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85" w:rsidRPr="00493C85" w:rsidRDefault="00493C85" w:rsidP="00493C85">
      <w:pPr>
        <w:pStyle w:val="a6"/>
        <w:spacing w:line="276" w:lineRule="auto"/>
        <w:jc w:val="right"/>
        <w:rPr>
          <w:i/>
          <w:sz w:val="24"/>
          <w:szCs w:val="24"/>
        </w:rPr>
      </w:pPr>
      <w:r w:rsidRPr="00493C85">
        <w:rPr>
          <w:i/>
          <w:sz w:val="24"/>
          <w:szCs w:val="24"/>
        </w:rPr>
        <w:t xml:space="preserve">Демонстрационный </w:t>
      </w:r>
    </w:p>
    <w:p w:rsidR="00493C85" w:rsidRPr="00493C85" w:rsidRDefault="00493C85" w:rsidP="00493C85">
      <w:pPr>
        <w:pStyle w:val="a6"/>
        <w:spacing w:line="276" w:lineRule="auto"/>
        <w:jc w:val="center"/>
        <w:rPr>
          <w:b/>
          <w:sz w:val="24"/>
          <w:szCs w:val="24"/>
        </w:rPr>
      </w:pPr>
      <w:proofErr w:type="gramStart"/>
      <w:r w:rsidRPr="00493C85">
        <w:rPr>
          <w:b/>
          <w:sz w:val="24"/>
          <w:szCs w:val="24"/>
        </w:rPr>
        <w:t>Контрольная работа в рамках промежуточной аттестация по биологии (10 класс)</w:t>
      </w:r>
      <w:proofErr w:type="gramEnd"/>
    </w:p>
    <w:p w:rsidR="00493C85" w:rsidRPr="00493C85" w:rsidRDefault="00493C85" w:rsidP="00493C85">
      <w:pPr>
        <w:pStyle w:val="a3"/>
        <w:jc w:val="center"/>
      </w:pPr>
    </w:p>
    <w:p w:rsidR="00493C85" w:rsidRPr="00493C85" w:rsidRDefault="00493C85" w:rsidP="00493C85">
      <w:pPr>
        <w:pStyle w:val="a3"/>
        <w:jc w:val="center"/>
      </w:pPr>
      <w:r w:rsidRPr="00493C85">
        <w:t>4 Вариант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C85" w:rsidRPr="00493C85" w:rsidRDefault="00493C85" w:rsidP="00493C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3C85">
        <w:rPr>
          <w:rFonts w:ascii="Times New Roman" w:hAnsi="Times New Roman" w:cs="Times New Roman"/>
          <w:b/>
          <w:bCs/>
          <w:sz w:val="24"/>
          <w:szCs w:val="24"/>
        </w:rPr>
        <w:t xml:space="preserve">Часть </w:t>
      </w:r>
      <w:r w:rsidRPr="00493C85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493C85">
        <w:rPr>
          <w:rFonts w:ascii="Times New Roman" w:hAnsi="Times New Roman" w:cs="Times New Roman"/>
          <w:b/>
          <w:bCs/>
          <w:sz w:val="24"/>
          <w:szCs w:val="24"/>
        </w:rPr>
        <w:t>. Закончите предложения:</w:t>
      </w:r>
    </w:p>
    <w:p w:rsidR="00493C85" w:rsidRPr="00493C85" w:rsidRDefault="00493C85" w:rsidP="00493C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Учёный, который является основоположником современного учения о происхождения жизни на Земле  ______________________.</w:t>
      </w:r>
    </w:p>
    <w:p w:rsidR="00493C85" w:rsidRPr="00493C85" w:rsidRDefault="00493C85" w:rsidP="00493C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Уровень организации, компонентами которого является организм, называется ___________________.</w:t>
      </w:r>
    </w:p>
    <w:p w:rsidR="00493C85" w:rsidRPr="00493C85" w:rsidRDefault="00493C85" w:rsidP="00493C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Первыми организмами, вышедшими на сушу вместе с растениями, считают ____________________.</w:t>
      </w:r>
    </w:p>
    <w:p w:rsidR="00493C85" w:rsidRPr="00493C85" w:rsidRDefault="00493C85" w:rsidP="00493C85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Эра, в эпоху которой произошло образование «первичного бульона»</w:t>
      </w:r>
      <w:r w:rsidRPr="00493C85">
        <w:rPr>
          <w:rFonts w:ascii="Times New Roman" w:hAnsi="Times New Roman" w:cs="Times New Roman"/>
          <w:b/>
          <w:bCs/>
          <w:sz w:val="24"/>
          <w:szCs w:val="24"/>
        </w:rPr>
        <w:t xml:space="preserve"> ______________________.</w:t>
      </w:r>
    </w:p>
    <w:p w:rsidR="00493C85" w:rsidRPr="00493C85" w:rsidRDefault="00493C85" w:rsidP="00493C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Одно из основных направлений эволюции, характеризующее эволюционное изменение, в результате которого живое поднимается на новую, более прогрессивную ступень развития, называется ___________________.</w:t>
      </w:r>
    </w:p>
    <w:p w:rsidR="00493C85" w:rsidRPr="00493C85" w:rsidRDefault="00493C85" w:rsidP="00493C85">
      <w:pPr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3C85" w:rsidRPr="00493C85" w:rsidRDefault="00493C85" w:rsidP="00493C8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/>
          <w:bCs/>
          <w:sz w:val="24"/>
          <w:szCs w:val="24"/>
        </w:rPr>
        <w:t>Часть II.</w:t>
      </w:r>
      <w:r w:rsidRPr="00493C8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493C85">
        <w:rPr>
          <w:rFonts w:ascii="Times New Roman" w:hAnsi="Times New Roman" w:cs="Times New Roman"/>
          <w:b/>
          <w:bCs/>
          <w:sz w:val="24"/>
          <w:szCs w:val="24"/>
        </w:rPr>
        <w:t>Выберите верные утверждения. Отвечайте «да» или «нет»</w:t>
      </w:r>
    </w:p>
    <w:p w:rsidR="00493C85" w:rsidRPr="00493C85" w:rsidRDefault="00493C85" w:rsidP="00493C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Материалом для эволюционных процессов служит популяция</w:t>
      </w:r>
    </w:p>
    <w:p w:rsidR="00493C85" w:rsidRPr="00493C85" w:rsidRDefault="00493C85" w:rsidP="00493C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Примером покровительственной окраски является сходство форм и окраски тела с окружающими предметами</w:t>
      </w:r>
    </w:p>
    <w:p w:rsidR="00493C85" w:rsidRPr="00493C85" w:rsidRDefault="00493C85" w:rsidP="00493C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Основной причиной выделения группы особей в популяцию является изоляция групп друг от друга.</w:t>
      </w:r>
    </w:p>
    <w:p w:rsidR="00493C85" w:rsidRPr="00493C85" w:rsidRDefault="00493C85" w:rsidP="00493C85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Ароморфозом можно считать появление яиц у пресмыкающихся и их развитие на суше</w:t>
      </w:r>
    </w:p>
    <w:p w:rsidR="00493C85" w:rsidRPr="00493C85" w:rsidRDefault="00493C85" w:rsidP="00493C8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93C85">
        <w:rPr>
          <w:rFonts w:ascii="Times New Roman" w:hAnsi="Times New Roman" w:cs="Times New Roman"/>
          <w:bCs/>
          <w:sz w:val="24"/>
          <w:szCs w:val="24"/>
        </w:rPr>
        <w:t>Организмы, как правило, приспосабливаются к нескольким наиболее важным экологическим факторам среды.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bCs/>
          <w:sz w:val="24"/>
          <w:szCs w:val="24"/>
        </w:rPr>
      </w:pPr>
    </w:p>
    <w:p w:rsidR="00493C85" w:rsidRPr="00493C85" w:rsidRDefault="00493C85" w:rsidP="00493C85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  <w:r w:rsidRPr="00493C8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Часть </w:t>
      </w:r>
      <w:r w:rsidRPr="00493C85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III</w:t>
      </w:r>
      <w:r w:rsidRPr="00493C8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493C85">
        <w:rPr>
          <w:rFonts w:ascii="Times New Roman" w:hAnsi="Times New Roman" w:cs="Times New Roman"/>
          <w:b/>
          <w:bCs/>
          <w:sz w:val="24"/>
          <w:szCs w:val="24"/>
        </w:rPr>
        <w:t xml:space="preserve"> Установите соответствие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b/>
          <w:bCs/>
          <w:sz w:val="24"/>
          <w:szCs w:val="24"/>
        </w:rPr>
      </w:pPr>
    </w:p>
    <w:p w:rsidR="00493C85" w:rsidRPr="00493C85" w:rsidRDefault="00493C85" w:rsidP="00493C85">
      <w:pPr>
        <w:pStyle w:val="a3"/>
        <w:ind w:firstLine="360"/>
      </w:pPr>
      <w:r w:rsidRPr="00493C85">
        <w:rPr>
          <w:b w:val="0"/>
        </w:rPr>
        <w:t>11.</w:t>
      </w:r>
      <w:r w:rsidRPr="00493C85">
        <w:t xml:space="preserve"> </w:t>
      </w:r>
      <w:r w:rsidRPr="00493C85">
        <w:rPr>
          <w:b w:val="0"/>
        </w:rPr>
        <w:t>Установите соответствие примеров приспособлений с их характером.</w:t>
      </w:r>
      <w:r w:rsidRPr="00493C85">
        <w:t xml:space="preserve"> </w:t>
      </w:r>
    </w:p>
    <w:p w:rsidR="00493C85" w:rsidRPr="00493C85" w:rsidRDefault="00493C85" w:rsidP="00493C85">
      <w:pPr>
        <w:pStyle w:val="3"/>
        <w:ind w:left="720"/>
      </w:pPr>
      <w:r w:rsidRPr="00493C85">
        <w:t>А. Окраска шерсти тигра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Б. Окраска кузнечика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В. Муха копирует облик и поведение пчелы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Г. Тело некоторых бабочек напоминает лист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Д. Гусеницы некоторых бабочек напоминают сучки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Е. «Глаза» на крыльях многих бабочек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Ж. Бабочка вице – король подражает бабочке – монарху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 xml:space="preserve">З. </w:t>
      </w:r>
      <w:proofErr w:type="gramStart"/>
      <w:r w:rsidRPr="00493C85">
        <w:rPr>
          <w:rFonts w:ascii="Times New Roman" w:hAnsi="Times New Roman" w:cs="Times New Roman"/>
          <w:sz w:val="24"/>
          <w:szCs w:val="24"/>
        </w:rPr>
        <w:t>Характерна</w:t>
      </w:r>
      <w:proofErr w:type="gramEnd"/>
      <w:r w:rsidRPr="00493C85">
        <w:rPr>
          <w:rFonts w:ascii="Times New Roman" w:hAnsi="Times New Roman" w:cs="Times New Roman"/>
          <w:sz w:val="24"/>
          <w:szCs w:val="24"/>
        </w:rPr>
        <w:t xml:space="preserve"> для ядовитых и несъедобных видов</w:t>
      </w:r>
    </w:p>
    <w:p w:rsidR="00493C85" w:rsidRPr="00493C85" w:rsidRDefault="00493C85" w:rsidP="00493C85">
      <w:pPr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2"/>
        <w:gridCol w:w="2012"/>
        <w:gridCol w:w="2262"/>
        <w:gridCol w:w="2724"/>
      </w:tblGrid>
      <w:tr w:rsidR="00493C85" w:rsidRPr="00493C85" w:rsidTr="00BD5EC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Покровительственная            окраска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t>2) Маскировка</w:t>
            </w: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t>3) Мимикрия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t>4) Угрожающая окраска</w:t>
            </w:r>
          </w:p>
        </w:tc>
      </w:tr>
      <w:tr w:rsidR="00493C85" w:rsidRPr="00493C85" w:rsidTr="00BD5EC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3C85" w:rsidRPr="00493C85" w:rsidRDefault="00493C85" w:rsidP="00493C85">
      <w:pPr>
        <w:rPr>
          <w:rFonts w:ascii="Times New Roman" w:hAnsi="Times New Roman" w:cs="Times New Roman"/>
          <w:sz w:val="24"/>
          <w:szCs w:val="24"/>
        </w:rPr>
      </w:pPr>
    </w:p>
    <w:p w:rsidR="00493C85" w:rsidRPr="00493C85" w:rsidRDefault="00493C85" w:rsidP="00493C85">
      <w:pPr>
        <w:pStyle w:val="a5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  <w:r w:rsidRPr="00493C85">
        <w:rPr>
          <w:rFonts w:ascii="Times New Roman" w:eastAsia="Times New Roman" w:hAnsi="Times New Roman"/>
          <w:sz w:val="24"/>
          <w:szCs w:val="24"/>
          <w:lang w:eastAsia="ru-RU"/>
        </w:rPr>
        <w:t>12.Установите соответствие между примером и экологическим фактором.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541"/>
        <w:gridCol w:w="3507"/>
      </w:tblGrid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jc w:val="center"/>
              <w:rPr>
                <w:bCs w:val="0"/>
              </w:rPr>
            </w:pPr>
            <w:r w:rsidRPr="00493C85">
              <w:rPr>
                <w:bCs w:val="0"/>
              </w:rPr>
              <w:t>ПРИМЕРЫ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jc w:val="center"/>
              <w:rPr>
                <w:bCs w:val="0"/>
              </w:rPr>
            </w:pPr>
            <w:r w:rsidRPr="00493C85">
              <w:rPr>
                <w:bCs w:val="0"/>
              </w:rPr>
              <w:t>ФАКТОР</w:t>
            </w:r>
          </w:p>
        </w:tc>
      </w:tr>
      <w:tr w:rsidR="00493C85" w:rsidRPr="00493C85" w:rsidTr="00BD5ECB">
        <w:trPr>
          <w:trHeight w:val="309"/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jc w:val="both"/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а. Солнечный свет, освещает поверхность какого – либо тела</w:t>
            </w:r>
            <w:r w:rsidRPr="00493C85">
              <w:rPr>
                <w:b w:val="0"/>
                <w:bCs w:val="0"/>
              </w:rPr>
              <w:tab/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493C85">
            <w:pPr>
              <w:pStyle w:val="a3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Биотические         факторы</w:t>
            </w: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proofErr w:type="gramStart"/>
            <w:r w:rsidRPr="00493C85">
              <w:rPr>
                <w:b w:val="0"/>
                <w:bCs w:val="0"/>
              </w:rPr>
              <w:t>б</w:t>
            </w:r>
            <w:proofErr w:type="gramEnd"/>
            <w:r w:rsidRPr="00493C85">
              <w:rPr>
                <w:b w:val="0"/>
                <w:bCs w:val="0"/>
              </w:rPr>
              <w:t>. Создание заповедников и национальных парков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493C85">
            <w:pPr>
              <w:pStyle w:val="a3"/>
              <w:numPr>
                <w:ilvl w:val="0"/>
                <w:numId w:val="2"/>
              </w:numPr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Абиотические      факторы</w:t>
            </w: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proofErr w:type="gramStart"/>
            <w:r w:rsidRPr="00493C85">
              <w:rPr>
                <w:b w:val="0"/>
                <w:bCs w:val="0"/>
              </w:rPr>
              <w:t>в</w:t>
            </w:r>
            <w:proofErr w:type="gramEnd"/>
            <w:r w:rsidRPr="00493C85">
              <w:rPr>
                <w:b w:val="0"/>
                <w:bCs w:val="0"/>
              </w:rPr>
              <w:t xml:space="preserve">. Влажность, </w:t>
            </w:r>
            <w:r w:rsidRPr="00493C85">
              <w:rPr>
                <w:b w:val="0"/>
                <w:bCs w:val="0"/>
                <w:lang w:val="en-US"/>
              </w:rPr>
              <w:t>t</w:t>
            </w:r>
            <w:r w:rsidRPr="00493C85">
              <w:rPr>
                <w:b w:val="0"/>
                <w:bCs w:val="0"/>
                <w:vertAlign w:val="superscript"/>
                <w:lang w:val="en-US"/>
              </w:rPr>
              <w:t>o</w:t>
            </w:r>
            <w:r w:rsidRPr="00493C85">
              <w:rPr>
                <w:b w:val="0"/>
                <w:bCs w:val="0"/>
              </w:rPr>
              <w:t xml:space="preserve"> почвы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3)   Антропогенные факторы</w:t>
            </w: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г. Наличие клубеньковых бактерий на корнях бобовых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д. Скорость течения воды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е. Симбиоз гриба и водоросли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proofErr w:type="gramStart"/>
            <w:r w:rsidRPr="00493C85">
              <w:rPr>
                <w:b w:val="0"/>
                <w:bCs w:val="0"/>
              </w:rPr>
              <w:t>ж</w:t>
            </w:r>
            <w:proofErr w:type="gramEnd"/>
            <w:r w:rsidRPr="00493C85">
              <w:rPr>
                <w:b w:val="0"/>
                <w:bCs w:val="0"/>
              </w:rPr>
              <w:t>. Поедание организмов или их частей, соков и органов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proofErr w:type="spellStart"/>
            <w:r w:rsidRPr="00493C85">
              <w:rPr>
                <w:b w:val="0"/>
                <w:bCs w:val="0"/>
              </w:rPr>
              <w:t>з</w:t>
            </w:r>
            <w:proofErr w:type="spellEnd"/>
            <w:r w:rsidRPr="00493C85">
              <w:rPr>
                <w:b w:val="0"/>
                <w:bCs w:val="0"/>
              </w:rPr>
              <w:t>. Химический состав воздуха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</w:p>
        </w:tc>
      </w:tr>
      <w:tr w:rsidR="00493C85" w:rsidRPr="00493C85" w:rsidTr="00BD5ECB">
        <w:trPr>
          <w:jc w:val="center"/>
        </w:trPr>
        <w:tc>
          <w:tcPr>
            <w:tcW w:w="5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rPr>
                <w:b w:val="0"/>
                <w:bCs w:val="0"/>
              </w:rPr>
            </w:pPr>
            <w:r w:rsidRPr="00493C85">
              <w:rPr>
                <w:b w:val="0"/>
                <w:bCs w:val="0"/>
              </w:rPr>
              <w:t>и. Рубка леса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C85" w:rsidRPr="00493C85" w:rsidRDefault="00493C85" w:rsidP="00BD5ECB">
            <w:pPr>
              <w:pStyle w:val="a3"/>
              <w:ind w:left="360"/>
              <w:rPr>
                <w:b w:val="0"/>
                <w:bCs w:val="0"/>
              </w:rPr>
            </w:pPr>
          </w:p>
        </w:tc>
      </w:tr>
    </w:tbl>
    <w:p w:rsidR="00493C85" w:rsidRPr="00493C85" w:rsidRDefault="00493C85" w:rsidP="00493C85">
      <w:pPr>
        <w:pStyle w:val="a5"/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C85" w:rsidRPr="00493C85" w:rsidRDefault="00493C85" w:rsidP="00493C85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3C85">
        <w:rPr>
          <w:rFonts w:ascii="Times New Roman" w:hAnsi="Times New Roman" w:cs="Times New Roman"/>
          <w:sz w:val="24"/>
          <w:szCs w:val="24"/>
        </w:rPr>
        <w:t>13.</w:t>
      </w:r>
      <w:r w:rsidRPr="00493C85">
        <w:rPr>
          <w:rFonts w:ascii="Times New Roman" w:hAnsi="Times New Roman" w:cs="Times New Roman"/>
          <w:b/>
          <w:sz w:val="24"/>
          <w:szCs w:val="24"/>
        </w:rPr>
        <w:t>Установите соответствие между признаком серой крысы и критерием вида, для которого он характерен.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43"/>
        <w:gridCol w:w="2893"/>
      </w:tblGrid>
      <w:tr w:rsidR="00493C85" w:rsidRPr="00493C85" w:rsidTr="00BD5ECB">
        <w:tc>
          <w:tcPr>
            <w:tcW w:w="7043" w:type="dxa"/>
            <w:shd w:val="clear" w:color="auto" w:fill="auto"/>
          </w:tcPr>
          <w:p w:rsidR="00493C85" w:rsidRPr="00493C85" w:rsidRDefault="00493C85" w:rsidP="00BD5EC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493C85">
              <w:rPr>
                <w:b/>
                <w:sz w:val="24"/>
                <w:szCs w:val="24"/>
              </w:rPr>
              <w:t>ПРИЗНАК</w:t>
            </w:r>
          </w:p>
        </w:tc>
        <w:tc>
          <w:tcPr>
            <w:tcW w:w="2893" w:type="dxa"/>
            <w:shd w:val="clear" w:color="auto" w:fill="auto"/>
          </w:tcPr>
          <w:p w:rsidR="00493C85" w:rsidRPr="00493C85" w:rsidRDefault="00493C85" w:rsidP="00BD5ECB">
            <w:pPr>
              <w:pStyle w:val="a6"/>
              <w:jc w:val="center"/>
              <w:rPr>
                <w:b/>
                <w:sz w:val="24"/>
                <w:szCs w:val="24"/>
              </w:rPr>
            </w:pPr>
            <w:r w:rsidRPr="00493C85">
              <w:rPr>
                <w:b/>
                <w:sz w:val="24"/>
                <w:szCs w:val="24"/>
              </w:rPr>
              <w:t>КРИТЕРИЙ ВИДА</w:t>
            </w:r>
          </w:p>
        </w:tc>
      </w:tr>
      <w:tr w:rsidR="00493C85" w:rsidRPr="00493C85" w:rsidTr="00BD5ECB">
        <w:tc>
          <w:tcPr>
            <w:tcW w:w="7043" w:type="dxa"/>
            <w:shd w:val="clear" w:color="auto" w:fill="auto"/>
          </w:tcPr>
          <w:p w:rsidR="00493C85" w:rsidRPr="00493C85" w:rsidRDefault="00493C85" w:rsidP="00BD5ECB">
            <w:pPr>
              <w:pStyle w:val="a6"/>
              <w:rPr>
                <w:b/>
                <w:sz w:val="24"/>
                <w:szCs w:val="24"/>
              </w:rPr>
            </w:pPr>
            <w:r w:rsidRPr="00493C85">
              <w:rPr>
                <w:sz w:val="24"/>
                <w:szCs w:val="24"/>
              </w:rPr>
              <w:t>А) сходство внешнего и внутреннего строения особей одного вида</w:t>
            </w:r>
          </w:p>
        </w:tc>
        <w:tc>
          <w:tcPr>
            <w:tcW w:w="2893" w:type="dxa"/>
            <w:shd w:val="clear" w:color="auto" w:fill="auto"/>
          </w:tcPr>
          <w:p w:rsidR="00493C85" w:rsidRPr="00493C85" w:rsidRDefault="00493C85" w:rsidP="00BD5ECB">
            <w:pPr>
              <w:pStyle w:val="a6"/>
              <w:rPr>
                <w:b/>
                <w:sz w:val="24"/>
                <w:szCs w:val="24"/>
              </w:rPr>
            </w:pPr>
            <w:r w:rsidRPr="00493C85">
              <w:rPr>
                <w:sz w:val="24"/>
                <w:szCs w:val="24"/>
              </w:rPr>
              <w:t>1) морфологический</w:t>
            </w:r>
          </w:p>
        </w:tc>
      </w:tr>
      <w:tr w:rsidR="00493C85" w:rsidRPr="00493C85" w:rsidTr="00BD5ECB">
        <w:tc>
          <w:tcPr>
            <w:tcW w:w="7043" w:type="dxa"/>
            <w:shd w:val="clear" w:color="auto" w:fill="auto"/>
          </w:tcPr>
          <w:p w:rsidR="00493C85" w:rsidRPr="00493C85" w:rsidRDefault="00493C85" w:rsidP="00BD5ECB">
            <w:pPr>
              <w:pStyle w:val="a6"/>
              <w:jc w:val="both"/>
              <w:rPr>
                <w:b/>
                <w:sz w:val="24"/>
                <w:szCs w:val="24"/>
              </w:rPr>
            </w:pPr>
            <w:r w:rsidRPr="00493C85">
              <w:rPr>
                <w:sz w:val="24"/>
                <w:szCs w:val="24"/>
              </w:rPr>
              <w:t>Б) заяц беляк предпочитает холодно – умеренные зоны, а русак – тёплые и тепло - умеренные</w:t>
            </w:r>
            <w:r w:rsidRPr="00493C85">
              <w:rPr>
                <w:sz w:val="24"/>
                <w:szCs w:val="24"/>
              </w:rPr>
              <w:tab/>
            </w:r>
          </w:p>
        </w:tc>
        <w:tc>
          <w:tcPr>
            <w:tcW w:w="2893" w:type="dxa"/>
            <w:shd w:val="clear" w:color="auto" w:fill="auto"/>
          </w:tcPr>
          <w:p w:rsidR="00493C85" w:rsidRPr="00493C85" w:rsidRDefault="00493C85" w:rsidP="00BD5ECB">
            <w:pPr>
              <w:pStyle w:val="a6"/>
              <w:rPr>
                <w:b/>
                <w:sz w:val="24"/>
                <w:szCs w:val="24"/>
              </w:rPr>
            </w:pPr>
            <w:r w:rsidRPr="00493C85">
              <w:rPr>
                <w:sz w:val="24"/>
                <w:szCs w:val="24"/>
              </w:rPr>
              <w:t>2) географический</w:t>
            </w:r>
          </w:p>
        </w:tc>
      </w:tr>
      <w:tr w:rsidR="00493C85" w:rsidRPr="00493C85" w:rsidTr="00BD5ECB">
        <w:tc>
          <w:tcPr>
            <w:tcW w:w="7043" w:type="dxa"/>
            <w:shd w:val="clear" w:color="auto" w:fill="auto"/>
          </w:tcPr>
          <w:p w:rsidR="00493C85" w:rsidRPr="00493C85" w:rsidRDefault="00493C85" w:rsidP="00BD5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Pr="00493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 земляного вьюрка - длинный клюв и </w:t>
            </w:r>
            <w:proofErr w:type="spellStart"/>
            <w:r w:rsidRPr="00493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расщеленный</w:t>
            </w:r>
            <w:proofErr w:type="spellEnd"/>
            <w:r w:rsidRPr="00493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язык. У </w:t>
            </w:r>
            <w:proofErr w:type="gramStart"/>
            <w:r w:rsidRPr="00493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большого</w:t>
            </w:r>
            <w:proofErr w:type="gramEnd"/>
            <w:r w:rsidRPr="00493C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земляного - толстый массивный клюв, дятловый древесный имеет прямой.</w:t>
            </w:r>
            <w:r w:rsidRPr="00493C85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893" w:type="dxa"/>
            <w:shd w:val="clear" w:color="auto" w:fill="auto"/>
          </w:tcPr>
          <w:p w:rsidR="00493C85" w:rsidRPr="00493C85" w:rsidRDefault="00493C85" w:rsidP="00BD5ECB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C85" w:rsidRPr="00493C85" w:rsidTr="00BD5ECB">
        <w:tc>
          <w:tcPr>
            <w:tcW w:w="7043" w:type="dxa"/>
            <w:shd w:val="clear" w:color="auto" w:fill="auto"/>
          </w:tcPr>
          <w:p w:rsidR="00493C85" w:rsidRPr="00493C85" w:rsidRDefault="00493C85" w:rsidP="00BD5E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493C85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 xml:space="preserve">вьюрки занимают общий, довольно узкий ареал </w:t>
            </w:r>
            <w:proofErr w:type="spellStart"/>
            <w:r w:rsidRPr="00493C85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Галапагосских</w:t>
            </w:r>
            <w:proofErr w:type="spellEnd"/>
            <w:r w:rsidRPr="00493C85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 xml:space="preserve"> островов.</w:t>
            </w:r>
          </w:p>
        </w:tc>
        <w:tc>
          <w:tcPr>
            <w:tcW w:w="2893" w:type="dxa"/>
            <w:shd w:val="clear" w:color="auto" w:fill="auto"/>
          </w:tcPr>
          <w:p w:rsidR="00493C85" w:rsidRPr="00493C85" w:rsidRDefault="00493C85" w:rsidP="00BD5ECB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93C85" w:rsidRPr="00493C85" w:rsidTr="00BD5ECB">
        <w:tc>
          <w:tcPr>
            <w:tcW w:w="7043" w:type="dxa"/>
            <w:shd w:val="clear" w:color="auto" w:fill="auto"/>
          </w:tcPr>
          <w:p w:rsidR="00493C85" w:rsidRPr="00493C85" w:rsidRDefault="00493C85" w:rsidP="00BD5E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3C85">
              <w:rPr>
                <w:rFonts w:ascii="Times New Roman" w:hAnsi="Times New Roman" w:cs="Times New Roman"/>
                <w:sz w:val="24"/>
                <w:szCs w:val="24"/>
              </w:rPr>
              <w:t>Д) уши у зайца беляка короче, чем у русака</w:t>
            </w:r>
          </w:p>
        </w:tc>
        <w:tc>
          <w:tcPr>
            <w:tcW w:w="2893" w:type="dxa"/>
            <w:shd w:val="clear" w:color="auto" w:fill="auto"/>
          </w:tcPr>
          <w:p w:rsidR="00493C85" w:rsidRPr="00493C85" w:rsidRDefault="00493C85" w:rsidP="00BD5ECB">
            <w:pPr>
              <w:pStyle w:val="ListParagraph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93C85" w:rsidRPr="00493C85" w:rsidRDefault="00493C85" w:rsidP="00493C85">
      <w:pPr>
        <w:pStyle w:val="a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C85" w:rsidRPr="00493C85" w:rsidRDefault="00493C85" w:rsidP="00493C85">
      <w:pPr>
        <w:pStyle w:val="a3"/>
        <w:ind w:firstLine="708"/>
      </w:pPr>
      <w:r w:rsidRPr="00493C85">
        <w:t xml:space="preserve">Часть </w:t>
      </w:r>
      <w:r w:rsidRPr="00493C85">
        <w:rPr>
          <w:lang w:val="en-US"/>
        </w:rPr>
        <w:t>IV</w:t>
      </w:r>
      <w:r w:rsidRPr="00493C85">
        <w:t>. Работа с текстом</w:t>
      </w:r>
    </w:p>
    <w:p w:rsidR="00493C85" w:rsidRPr="00493C85" w:rsidRDefault="00493C85" w:rsidP="00493C85">
      <w:pPr>
        <w:pStyle w:val="a5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14.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t>Ис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поль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зуя со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дер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жа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ние тек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ста «Кон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ция, ко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опе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ция и сим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би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оз» и зна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ния школь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го курса био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ло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гии, от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веть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те на во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про</w:t>
      </w:r>
      <w:r w:rsidRPr="00493C85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сы.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1)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му меж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вая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 чаще всего имеет более мяг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кий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 ха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тер, чем внут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вая?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2) Чем ха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тер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тов между партнёрами в 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опе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ции 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от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тов в сим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зе?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3) Какое вли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ние на де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вья ока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их 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ство </w:t>
      </w:r>
      <w:proofErr w:type="gram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493C85">
        <w:rPr>
          <w:rFonts w:ascii="Times New Roman" w:hAnsi="Times New Roman" w:cs="Times New Roman"/>
          <w:color w:val="000000"/>
          <w:sz w:val="24"/>
          <w:szCs w:val="24"/>
        </w:rPr>
        <w:t xml:space="preserve"> шля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гри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ми?</w:t>
      </w:r>
    </w:p>
    <w:p w:rsidR="00493C85" w:rsidRPr="00493C85" w:rsidRDefault="00493C85" w:rsidP="00493C85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93C85" w:rsidRPr="00493C85" w:rsidRDefault="00493C85" w:rsidP="00493C8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КОН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ЦИЯ, КО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ОПЕ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ЦИЯ И СИМ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БИ</w:t>
      </w:r>
      <w:r w:rsidRPr="00493C85">
        <w:rPr>
          <w:rFonts w:ascii="Times New Roman" w:hAnsi="Times New Roman" w:cs="Times New Roman"/>
          <w:b/>
          <w:bCs/>
          <w:color w:val="000000"/>
          <w:sz w:val="24"/>
          <w:szCs w:val="24"/>
        </w:rPr>
        <w:softHyphen/>
        <w:t>ОЗ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>Между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 видов, 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став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тот или иной био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ноз, скла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ся </w:t>
      </w:r>
      <w:proofErr w:type="spell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вред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</w:t>
      </w:r>
      <w:proofErr w:type="spellEnd"/>
      <w:r w:rsidRPr="00493C85">
        <w:rPr>
          <w:rFonts w:ascii="Times New Roman" w:hAnsi="Times New Roman" w:cs="Times New Roman"/>
          <w:color w:val="000000"/>
          <w:sz w:val="24"/>
          <w:szCs w:val="24"/>
        </w:rPr>
        <w:t>,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ные, 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для одной и 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или без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для дру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гой сто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 и дру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гие, более тон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кие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ния.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Одной из форм </w:t>
      </w:r>
      <w:proofErr w:type="spell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вред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</w:t>
      </w:r>
      <w:proofErr w:type="spellEnd"/>
      <w:r w:rsidRPr="00493C85">
        <w:rPr>
          <w:rFonts w:ascii="Times New Roman" w:hAnsi="Times New Roman" w:cs="Times New Roman"/>
          <w:color w:val="000000"/>
          <w:sz w:val="24"/>
          <w:szCs w:val="24"/>
        </w:rPr>
        <w:t xml:space="preserve"> био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ских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ний между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яв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ция. Она воз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между осо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или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 видов вслед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ствие огра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сти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сов среды. Учёные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меж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вую и внут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вую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цию.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>Меж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вая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 про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хо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дит в том слу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чае, когда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виды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мов оби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на одной тер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рии и имеют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хо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жие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треб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сти в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сах среды. Это 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дит к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му 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нию 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вида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мов дру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гим, име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щим пре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иму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ства в ис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нии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сов. На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мер, два вида 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нов – рыжий и чёрный –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друг с дру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гом за место оби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ния – жи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 че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ка. Это ведёт к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му 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нию чёрного 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на </w:t>
      </w:r>
      <w:proofErr w:type="gram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рыжим</w:t>
      </w:r>
      <w:proofErr w:type="gramEnd"/>
      <w:r w:rsidRPr="00493C85">
        <w:rPr>
          <w:rFonts w:ascii="Times New Roman" w:hAnsi="Times New Roman" w:cs="Times New Roman"/>
          <w:color w:val="000000"/>
          <w:sz w:val="24"/>
          <w:szCs w:val="24"/>
        </w:rPr>
        <w:t>, так как у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след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более 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кий жиз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ный цикл, он быст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рее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и лучше ис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сы.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>Внут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вая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 имеет более ост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рый ха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тер, чем меж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вая, так как у осо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бей 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вида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треб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сти в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сах все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гда оди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вы. В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зуль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 такой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ции особи ослаб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друг друга, что ведёт к ги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ли менее </w:t>
      </w:r>
      <w:proofErr w:type="gram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соб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</w:t>
      </w:r>
      <w:proofErr w:type="gramEnd"/>
      <w:r w:rsidRPr="00493C85">
        <w:rPr>
          <w:rFonts w:ascii="Times New Roman" w:hAnsi="Times New Roman" w:cs="Times New Roman"/>
          <w:color w:val="000000"/>
          <w:sz w:val="24"/>
          <w:szCs w:val="24"/>
        </w:rPr>
        <w:t>, то есть к есте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му 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ру. Внут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вая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ция, воз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щая между осо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вида за оди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вые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сы среды, 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 ска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на них. На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мер, берёзы в одном лесу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друг с дру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гом за свет, влагу и ми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ве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ства почвы, что 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дит к их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им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му угне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нию и </w:t>
      </w:r>
      <w:proofErr w:type="spell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са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нию</w:t>
      </w:r>
      <w:proofErr w:type="spellEnd"/>
      <w:r w:rsidRPr="00493C8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>Среди био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ских 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ний между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в 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 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ствах встре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ное 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ство. Оно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стро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но, как пра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ло, на пи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вых и про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стран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 свя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зях, когда два или более видов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мов сов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мест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 ис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для своей жиз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сти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сы среды. Сте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пень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ства между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бы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раз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ной – от </w:t>
      </w:r>
      <w:proofErr w:type="spellStart"/>
      <w:r w:rsidRPr="00493C85">
        <w:rPr>
          <w:rFonts w:ascii="Times New Roman" w:hAnsi="Times New Roman" w:cs="Times New Roman"/>
          <w:color w:val="000000"/>
          <w:sz w:val="24"/>
          <w:szCs w:val="24"/>
        </w:rPr>
        <w:t>врéмен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</w:t>
      </w:r>
      <w:proofErr w:type="spellEnd"/>
      <w:r w:rsidRPr="00493C85">
        <w:rPr>
          <w:rFonts w:ascii="Times New Roman" w:hAnsi="Times New Roman" w:cs="Times New Roman"/>
          <w:color w:val="000000"/>
          <w:sz w:val="24"/>
          <w:szCs w:val="24"/>
        </w:rPr>
        <w:t xml:space="preserve"> кон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тов (ко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опе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ция) до 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со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ния, когда 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сут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ствие партнёра ста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обя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ным усло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ем жизни каж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 из них (сим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оз).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опе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ция на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блю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между раком-от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ком и 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ей, 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пив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шей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к его убе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щу – 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не, остав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шей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от мол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люс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ка. Рак пе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сит ак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нию и под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карм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её остат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пищи, а она 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его стре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клет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ми, 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во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ору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же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 её щу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паль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ца.</w:t>
      </w:r>
    </w:p>
    <w:p w:rsidR="00493C85" w:rsidRPr="00493C85" w:rsidRDefault="00493C85" w:rsidP="00493C85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93C85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tab/>
        <w:t>При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мер сим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за – вза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от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ше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ния между де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вья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леса и шля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гри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ми: под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берёзо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ми, бе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и др. Шля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грибы опле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ми гриб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цы корни де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вьев и бла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ря об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щей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ся при этом ми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зе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из рас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те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ний 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га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ские ве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ства. Ми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за уси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ет спо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соб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ность кор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вых си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стем у де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вьев к вса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сы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нию воды из почвы. Кроме того, де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вья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лу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ча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ют при по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щи ми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ко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зы от шля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поч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ных гри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бов 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об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хо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ди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мые ми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раль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ные ве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ще</w:t>
      </w:r>
      <w:r w:rsidRPr="00493C85">
        <w:rPr>
          <w:rFonts w:ascii="Times New Roman" w:hAnsi="Times New Roman" w:cs="Times New Roman"/>
          <w:color w:val="000000"/>
          <w:sz w:val="24"/>
          <w:szCs w:val="24"/>
        </w:rPr>
        <w:softHyphen/>
        <w:t>ства.</w:t>
      </w:r>
    </w:p>
    <w:p w:rsidR="00493C85" w:rsidRPr="00493C85" w:rsidRDefault="00493C85" w:rsidP="00493C85">
      <w:pPr>
        <w:pStyle w:val="a3"/>
        <w:rPr>
          <w:b w:val="0"/>
          <w:bCs w:val="0"/>
        </w:rPr>
      </w:pPr>
    </w:p>
    <w:p w:rsidR="00493C85" w:rsidRPr="00493C85" w:rsidRDefault="00493C85" w:rsidP="00493C85">
      <w:pPr>
        <w:pStyle w:val="a3"/>
        <w:rPr>
          <w:b w:val="0"/>
          <w:bCs w:val="0"/>
        </w:rPr>
      </w:pPr>
    </w:p>
    <w:p w:rsidR="00493C85" w:rsidRPr="00493C85" w:rsidRDefault="00493C85" w:rsidP="00493C8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93C8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Часть </w:t>
      </w:r>
      <w:r w:rsidRPr="00493C85">
        <w:rPr>
          <w:rFonts w:ascii="Times New Roman" w:hAnsi="Times New Roman" w:cs="Times New Roman"/>
          <w:b/>
          <w:bCs/>
          <w:sz w:val="24"/>
          <w:szCs w:val="24"/>
          <w:u w:val="single"/>
          <w:lang w:val="en-US"/>
        </w:rPr>
        <w:t>V</w:t>
      </w:r>
      <w:r w:rsidRPr="00493C85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Pr="00493C85">
        <w:rPr>
          <w:rFonts w:ascii="Times New Roman" w:hAnsi="Times New Roman" w:cs="Times New Roman"/>
          <w:sz w:val="24"/>
          <w:szCs w:val="24"/>
        </w:rPr>
        <w:t xml:space="preserve"> </w:t>
      </w:r>
      <w:r w:rsidRPr="00493C85">
        <w:rPr>
          <w:rFonts w:ascii="Times New Roman" w:hAnsi="Times New Roman" w:cs="Times New Roman"/>
          <w:b/>
          <w:bCs/>
          <w:sz w:val="24"/>
          <w:szCs w:val="24"/>
        </w:rPr>
        <w:t>Дать полный развернутый ответ на вопрос.</w:t>
      </w:r>
    </w:p>
    <w:p w:rsidR="00493C85" w:rsidRPr="00493C85" w:rsidRDefault="00493C85" w:rsidP="00493C85">
      <w:pPr>
        <w:pStyle w:val="a6"/>
        <w:jc w:val="both"/>
        <w:rPr>
          <w:color w:val="000000"/>
          <w:sz w:val="24"/>
          <w:szCs w:val="24"/>
        </w:rPr>
      </w:pPr>
      <w:r w:rsidRPr="00493C85">
        <w:rPr>
          <w:bCs/>
          <w:sz w:val="24"/>
          <w:szCs w:val="24"/>
        </w:rPr>
        <w:t xml:space="preserve">        15.</w:t>
      </w:r>
      <w:r w:rsidRPr="00493C85">
        <w:rPr>
          <w:b/>
          <w:bCs/>
          <w:sz w:val="24"/>
          <w:szCs w:val="24"/>
        </w:rPr>
        <w:t xml:space="preserve"> </w:t>
      </w:r>
      <w:r w:rsidRPr="00493C85">
        <w:rPr>
          <w:sz w:val="24"/>
          <w:szCs w:val="24"/>
          <w:shd w:val="clear" w:color="auto" w:fill="FFFFFF"/>
        </w:rPr>
        <w:t>На основании правила экологической пирамиды определите, сколько нужно планктона, чтобы в море выросла одна особь калана (мор</w:t>
      </w:r>
      <w:r w:rsidRPr="00493C85">
        <w:rPr>
          <w:sz w:val="24"/>
          <w:szCs w:val="24"/>
          <w:shd w:val="clear" w:color="auto" w:fill="FFFFFF"/>
        </w:rPr>
        <w:softHyphen/>
        <w:t>ской выдры) массой 30 кг, если цепь питания имеет вид: фитопланктон, нехищные рыбы, хищные рыбы, калан.</w:t>
      </w:r>
    </w:p>
    <w:p w:rsidR="00000000" w:rsidRPr="00493C85" w:rsidRDefault="00493C85">
      <w:pPr>
        <w:rPr>
          <w:rFonts w:ascii="Times New Roman" w:hAnsi="Times New Roman" w:cs="Times New Roman"/>
          <w:sz w:val="24"/>
          <w:szCs w:val="24"/>
        </w:rPr>
      </w:pPr>
    </w:p>
    <w:sectPr w:rsidR="00000000" w:rsidRPr="00493C85" w:rsidSect="00465E7C">
      <w:pgSz w:w="11906" w:h="16838"/>
      <w:pgMar w:top="709" w:right="746" w:bottom="851" w:left="72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E74141"/>
    <w:multiLevelType w:val="hybridMultilevel"/>
    <w:tmpl w:val="8256A4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A2E6D"/>
    <w:multiLevelType w:val="hybridMultilevel"/>
    <w:tmpl w:val="DCC64E54"/>
    <w:lvl w:ilvl="0" w:tplc="5E5C8C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3C85"/>
    <w:rsid w:val="00493C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493C85"/>
    <w:pPr>
      <w:keepNext/>
      <w:spacing w:after="0" w:line="240" w:lineRule="auto"/>
      <w:outlineLvl w:val="2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493C85"/>
    <w:rPr>
      <w:rFonts w:ascii="Times New Roman" w:eastAsia="Calibri" w:hAnsi="Times New Roman" w:cs="Times New Roman"/>
      <w:sz w:val="24"/>
      <w:szCs w:val="24"/>
    </w:rPr>
  </w:style>
  <w:style w:type="paragraph" w:styleId="a3">
    <w:name w:val="Body Text"/>
    <w:basedOn w:val="a"/>
    <w:link w:val="a4"/>
    <w:rsid w:val="00493C85"/>
    <w:pPr>
      <w:spacing w:after="0" w:line="240" w:lineRule="auto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4">
    <w:name w:val="Основной текст Знак"/>
    <w:basedOn w:val="a0"/>
    <w:link w:val="a3"/>
    <w:rsid w:val="00493C85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ListParagraph">
    <w:name w:val="List Paragraph"/>
    <w:basedOn w:val="a"/>
    <w:rsid w:val="00493C85"/>
    <w:pPr>
      <w:ind w:left="720"/>
    </w:pPr>
    <w:rPr>
      <w:rFonts w:ascii="Calibri" w:eastAsia="Times New Roman" w:hAnsi="Calibri" w:cs="Calibri"/>
      <w:lang w:eastAsia="en-US"/>
    </w:rPr>
  </w:style>
  <w:style w:type="paragraph" w:styleId="a5">
    <w:name w:val="List Paragraph"/>
    <w:basedOn w:val="a"/>
    <w:qFormat/>
    <w:rsid w:val="00493C85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493C85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1041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2018-10-15T12:03:00Z</dcterms:created>
  <dcterms:modified xsi:type="dcterms:W3CDTF">2018-10-15T12:04:00Z</dcterms:modified>
</cp:coreProperties>
</file>